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68407" w14:textId="77777777" w:rsidR="00087DDA" w:rsidRPr="00087DDA" w:rsidRDefault="00087DDA" w:rsidP="00087DD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bookmarkStart w:id="0" w:name="_Hlk146887207"/>
      <w:bookmarkStart w:id="1" w:name="_Hlk146026400"/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Приложение 1 </w:t>
      </w:r>
    </w:p>
    <w:p w14:paraId="05B3E600" w14:textId="77777777" w:rsidR="00087DDA" w:rsidRPr="00087DDA" w:rsidRDefault="00087DDA" w:rsidP="00087DD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 Приказу Министерства образования </w:t>
      </w:r>
    </w:p>
    <w:p w14:paraId="618B3F3A" w14:textId="77777777" w:rsidR="00087DDA" w:rsidRPr="00087DDA" w:rsidRDefault="00087DDA" w:rsidP="00087DDA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 науки Республики Бурятия </w:t>
      </w:r>
    </w:p>
    <w:p w14:paraId="36057ADF" w14:textId="1995075B" w:rsidR="00087DDA" w:rsidRPr="00087DDA" w:rsidRDefault="00087DDA" w:rsidP="00087DDA">
      <w:pPr>
        <w:spacing w:after="200" w:line="276" w:lineRule="auto"/>
        <w:ind w:right="-2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№</w:t>
      </w:r>
      <w:r w:rsidR="005751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proofErr w:type="gramStart"/>
      <w:r w:rsidR="00575198" w:rsidRPr="0057519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1329</w:t>
      </w:r>
      <w:r w:rsidR="00042C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9E6DC6" w:rsidRPr="0057519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от</w:t>
      </w:r>
      <w:proofErr w:type="gramEnd"/>
      <w:r w:rsidR="00042C3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575198" w:rsidRPr="0057519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02.10.2023г</w:t>
      </w:r>
      <w:r w:rsidRPr="00087DD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bookmarkEnd w:id="0"/>
    <w:p w14:paraId="0B479EF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A96CE6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C39C3A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6E4D53C1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Международного дистанционного слета девятиклассников</w:t>
      </w:r>
    </w:p>
    <w:p w14:paraId="27930887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Оюун</w:t>
      </w:r>
      <w:proofErr w:type="spellEnd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бэлиг</w:t>
      </w:r>
      <w:proofErr w:type="spellEnd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2023»,</w:t>
      </w:r>
    </w:p>
    <w:p w14:paraId="4EBAEECB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Hlk146885414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посвященного Году педагога и наставника,</w:t>
      </w:r>
    </w:p>
    <w:p w14:paraId="7467D415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100-летию образования Республики Бурятия</w:t>
      </w:r>
    </w:p>
    <w:bookmarkEnd w:id="2"/>
    <w:p w14:paraId="4E4030E0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F9FD5F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Учредители и организаторы:</w:t>
      </w:r>
    </w:p>
    <w:p w14:paraId="01E067B6" w14:textId="0239A619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Calibri" w:hAnsi="Times New Roman" w:cs="Times New Roman"/>
          <w:sz w:val="24"/>
          <w:szCs w:val="24"/>
          <w:lang w:eastAsia="ru-RU"/>
        </w:rPr>
        <w:t>1.1.</w:t>
      </w:r>
      <w:r w:rsidR="000D3521" w:rsidRPr="000D352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Calibri" w:hAnsi="Times New Roman" w:cs="Times New Roman"/>
          <w:sz w:val="24"/>
          <w:szCs w:val="24"/>
          <w:lang w:eastAsia="ru-RU"/>
        </w:rPr>
        <w:t>Министерство образования и науки Республики Бурятия.</w:t>
      </w:r>
    </w:p>
    <w:p w14:paraId="18F751B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1.2 Комитет по образованию г. Улан-Удэ.</w:t>
      </w:r>
    </w:p>
    <w:p w14:paraId="63068D7B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МАОУ «Бурятская гимназия №29».</w:t>
      </w:r>
    </w:p>
    <w:p w14:paraId="0D6E9AC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Ассоциация этнокультурных образовательных организаций Республики Бурятия.</w:t>
      </w:r>
    </w:p>
    <w:p w14:paraId="673477C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3923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Цель: 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детского и молодежного движения, выявление и поощрение наиболее творческих объединений, распространение опыта работы детских, молодежных объединений, организация деятельности детей, направленной на осмысление ценностей бурятской традиционной культуры, формирование интереса к культуре и искусству, быту, традициям и обычаям, воспитание ответственного отношения к родному языку.</w:t>
      </w:r>
    </w:p>
    <w:p w14:paraId="4F6E078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B247A73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общественной значимости профессии педагога, распространение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межпоколенческого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взаимодействия, популяризация наставничества;</w:t>
      </w:r>
    </w:p>
    <w:p w14:paraId="517A598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раскрытие значения педагогической профессии в современном обществе;</w:t>
      </w:r>
    </w:p>
    <w:p w14:paraId="5DC9826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приобщение к истории и культуре родного края, местным достопримечательностям, воспитанию любви и привязанности к родному краю.</w:t>
      </w:r>
    </w:p>
    <w:p w14:paraId="169BCA7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единого поля общения и взаимодействия для представителей детских объединений из образовательных учреждений Монголии и России;</w:t>
      </w:r>
    </w:p>
    <w:p w14:paraId="71B3CB90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организация условий для обмена опытом;</w:t>
      </w:r>
    </w:p>
    <w:p w14:paraId="19954F52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и познавательных способностей участников слета; 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проектирование</w:t>
      </w:r>
      <w:proofErr w:type="gram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творческого, интеллектуального, межкультурного пространства.</w:t>
      </w:r>
    </w:p>
    <w:p w14:paraId="1010C7F2" w14:textId="77777777" w:rsidR="00087DDA" w:rsidRPr="00087DDA" w:rsidRDefault="00087DDA" w:rsidP="00087DDA">
      <w:pPr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498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Жюри</w:t>
      </w:r>
    </w:p>
    <w:p w14:paraId="3AB7DBB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Организатором конкурса является МАОУ «Бурятская гимназия №29» г. Улан- Удэ</w:t>
      </w:r>
    </w:p>
    <w:p w14:paraId="3A74CD1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Жюри конкурса формируется из представителей Министерства образования и науки РБ, Комитета по образованию, гражданских институтов.</w:t>
      </w:r>
    </w:p>
    <w:p w14:paraId="2DEC4AB0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Жюри выбирает председателя и секретаря. Председатель организует и ведет заседание конкурсного жюри, подписывает дипломы. Секретарь готовит материалы к заседанию и ведет протокол заседания конкурсного жюри.</w:t>
      </w:r>
    </w:p>
    <w:p w14:paraId="5CFA1448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Решения жюри по оценке конкурсных работ являются окончательными.</w:t>
      </w:r>
    </w:p>
    <w:p w14:paraId="00E8FFE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DEA0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участия в конкурсе:</w:t>
      </w:r>
    </w:p>
    <w:p w14:paraId="7BF8EA35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слета: бурятский</w:t>
      </w:r>
    </w:p>
    <w:p w14:paraId="173DF7C3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проведения: дистанционная</w:t>
      </w:r>
    </w:p>
    <w:p w14:paraId="3F56BBD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и задания заочного тура принимаются 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19 октября 2023 года (включительно).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Материалы, полученные после данного срока, не рассматриваются.</w:t>
      </w:r>
    </w:p>
    <w:p w14:paraId="7D713CA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310E83" w14:textId="77777777" w:rsidR="00087DDA" w:rsidRPr="00087DDA" w:rsidRDefault="00087DDA" w:rsidP="00087DD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01069FD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Район________________ </w:t>
      </w:r>
      <w:proofErr w:type="gram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Школа:_</w:t>
      </w:r>
      <w:proofErr w:type="gram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762DE1E0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Руководитель:_</w:t>
      </w:r>
      <w:proofErr w:type="gram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</w:p>
    <w:p w14:paraId="593F3D1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участников: _________________</w:t>
      </w:r>
    </w:p>
    <w:p w14:paraId="6A189F1B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Телефон:_</w:t>
      </w:r>
      <w:proofErr w:type="gram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_____________, е-</w:t>
      </w:r>
      <w:r w:rsidRPr="00087D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D9CCEA3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B0186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Слет </w:t>
      </w:r>
      <w:proofErr w:type="gramStart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  МАОУ</w:t>
      </w:r>
      <w:proofErr w:type="gramEnd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«Бурятская гимназия№29» г. Улан-Удэ 20 октября 2023 года </w:t>
      </w:r>
    </w:p>
    <w:p w14:paraId="65A53BC6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в 10:00</w:t>
      </w:r>
    </w:p>
    <w:p w14:paraId="0EF30DA6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Дискуссионная площадка будет определена к 19 октября 2023 года</w:t>
      </w:r>
    </w:p>
    <w:p w14:paraId="1D5F504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98803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конкурса: </w:t>
      </w:r>
    </w:p>
    <w:p w14:paraId="317CEEC4" w14:textId="78A5ABF3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0D3521" w:rsidRPr="000D3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участников: команда от школы в количестве 5 человек учащихся 9 классов.</w:t>
      </w:r>
    </w:p>
    <w:p w14:paraId="20E0B50A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Участие в конкурсе бесплатное.</w:t>
      </w:r>
    </w:p>
    <w:p w14:paraId="678E005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F32C3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проведения конкурса. </w:t>
      </w:r>
    </w:p>
    <w:p w14:paraId="553B4F09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DDA">
        <w:rPr>
          <w:rFonts w:ascii="Times New Roman" w:eastAsia="Calibri" w:hAnsi="Times New Roman" w:cs="Times New Roman"/>
          <w:sz w:val="24"/>
          <w:szCs w:val="24"/>
        </w:rPr>
        <w:t>Игра проводится на форуме в ВК на странице</w:t>
      </w:r>
      <w:r w:rsidRPr="00087D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7DDA">
        <w:rPr>
          <w:rFonts w:ascii="Times New Roman" w:eastAsia="Calibri" w:hAnsi="Times New Roman" w:cs="Times New Roman"/>
          <w:sz w:val="24"/>
          <w:szCs w:val="24"/>
        </w:rPr>
        <w:t>Муниципального центра развития бурятского языка «Х</w:t>
      </w:r>
      <w:r w:rsidRPr="00087DDA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Pr="00087DDA">
        <w:rPr>
          <w:rFonts w:ascii="Times New Roman" w:eastAsia="Calibri" w:hAnsi="Times New Roman" w:cs="Times New Roman"/>
          <w:sz w:val="24"/>
          <w:szCs w:val="24"/>
        </w:rPr>
        <w:t xml:space="preserve">ГЖЭЛТЭ» в режиме онлайн по ссылке </w:t>
      </w:r>
      <w:hyperlink r:id="rId4" w:history="1"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https://vk.com/club191341875</w:t>
        </w:r>
      </w:hyperlink>
    </w:p>
    <w:p w14:paraId="5F53F132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7DDA">
        <w:rPr>
          <w:rFonts w:ascii="Times New Roman" w:eastAsia="Calibri" w:hAnsi="Times New Roman" w:cs="Times New Roman"/>
          <w:b/>
          <w:sz w:val="24"/>
          <w:szCs w:val="24"/>
        </w:rPr>
        <w:t>Туры заочного этапа:</w:t>
      </w:r>
    </w:p>
    <w:p w14:paraId="3258FEB4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Лучшее сочинение «</w:t>
      </w:r>
      <w:proofErr w:type="spellStart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Багшын</w:t>
      </w:r>
      <w:proofErr w:type="spellEnd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магтаал</w:t>
      </w:r>
      <w:proofErr w:type="spellEnd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14:paraId="1B301CA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На данный этап принимается один текст объемом не более 250 слов, посвящённый году педагога и наставника. 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принимаются на бурятском языке в формате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шрифт Times New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, 12 кегль, одинарный пробел, название произведения заглавными буквами. </w:t>
      </w:r>
      <w:r w:rsidRPr="00087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произведением указать номинацию, своё имя, фамилию</w:t>
      </w:r>
      <w:r w:rsidRPr="00087D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r w:rsidRPr="00087D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класс.</w:t>
      </w:r>
      <w:r w:rsidRPr="00087DD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1FC8F82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 сочинение представляется участником Конкурса в прозе в жанре рассказа, сказки, письма, дневника, очерка, эссе. Совмещение жанров не допускается. Поэтические тексты конкурсных сочинений не рассматриваются. Выбор жанра конкурсной работы участник Конкурса осуществляет самостоятельно.</w:t>
      </w:r>
    </w:p>
    <w:p w14:paraId="7BE4F22A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личная позиция автора сочинения по заявленной теме;</w:t>
      </w:r>
    </w:p>
    <w:p w14:paraId="192B3B15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раскрытие образа реального человека в реальной жизненной ситуации;</w:t>
      </w:r>
    </w:p>
    <w:p w14:paraId="2A8657F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логика изложения, ясность, грамотность, оригинальность;</w:t>
      </w:r>
    </w:p>
    <w:p w14:paraId="7EEA6A0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эмоциональность, образность, разнообразие средств выразительности;</w:t>
      </w:r>
    </w:p>
    <w:p w14:paraId="01F3C9E6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соблюдение требований к оформлению текста.</w:t>
      </w:r>
    </w:p>
    <w:p w14:paraId="0095273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D43D7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5.2.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Лучший </w:t>
      </w:r>
      <w:proofErr w:type="gramStart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онлайн  экскурсовод</w:t>
      </w:r>
      <w:proofErr w:type="gramEnd"/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14:paraId="18F0730F" w14:textId="5885A37B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- создани</w:t>
      </w:r>
      <w:r w:rsidR="00042C3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формирования уважительного отношения обучающихся к истории края, патриотического воспитания посредством краеведческой работы.</w:t>
      </w:r>
    </w:p>
    <w:p w14:paraId="5B7AB2BB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Участники готовят и представляют 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трехминутный видеоролик с оригинальной, познавательной и достоверной мини-экскурсией </w:t>
      </w:r>
      <w:r w:rsidRPr="00087D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выбранную тематику. </w:t>
      </w:r>
    </w:p>
    <w:p w14:paraId="0D279730" w14:textId="77777777" w:rsidR="00087DDA" w:rsidRPr="00087DDA" w:rsidRDefault="00087DDA" w:rsidP="00087DDA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экскурсии должно отражать описание истории одного экспоната. Для создания экспоната используются материалы из семейных архивов, музеев и музейных комнат образовательных организаций, личные находки конкурсантов и т.п.</w:t>
      </w:r>
    </w:p>
    <w:p w14:paraId="42DFCB7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Время выступления - до 3-х минут </w:t>
      </w:r>
    </w:p>
    <w:p w14:paraId="1E8CF1C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Критерии оценки: </w:t>
      </w:r>
    </w:p>
    <w:p w14:paraId="2023B0C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- соблюдение структуры экскурсии (вступление, наличие смысловых пауз, контакт со слушателями, логика построения экскурсии, умение связать рассказ с показом);</w:t>
      </w:r>
    </w:p>
    <w:p w14:paraId="14410A66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 - владение материалом; </w:t>
      </w:r>
    </w:p>
    <w:p w14:paraId="1E38B19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- культура речи и артистизм экскурсовода; </w:t>
      </w:r>
    </w:p>
    <w:p w14:paraId="0000B83C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 xml:space="preserve">- внешний вид экскурсовода. </w:t>
      </w:r>
    </w:p>
    <w:p w14:paraId="36A87DE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7DDA">
        <w:rPr>
          <w:rFonts w:ascii="Times New Roman" w:eastAsia="Calibri" w:hAnsi="Times New Roman" w:cs="Times New Roman"/>
          <w:bCs/>
          <w:sz w:val="24"/>
          <w:szCs w:val="24"/>
        </w:rPr>
        <w:t>Допустимо использование рабочих карточек экскурсовода при условии, если текст не читается «с листа» дословно.</w:t>
      </w:r>
    </w:p>
    <w:p w14:paraId="78F227C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DDA">
        <w:rPr>
          <w:rFonts w:ascii="Times New Roman" w:eastAsia="Calibri" w:hAnsi="Times New Roman" w:cs="Times New Roman"/>
          <w:sz w:val="24"/>
          <w:szCs w:val="24"/>
        </w:rPr>
        <w:t>Этапы заочного тура до 19 октября выкладываются странице Муниципального центра развития бурятского языка «Х</w:t>
      </w:r>
      <w:r w:rsidRPr="00087DDA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r w:rsidRPr="00087DDA">
        <w:rPr>
          <w:rFonts w:ascii="Times New Roman" w:eastAsia="Calibri" w:hAnsi="Times New Roman" w:cs="Times New Roman"/>
          <w:sz w:val="24"/>
          <w:szCs w:val="24"/>
        </w:rPr>
        <w:t xml:space="preserve">ГЖЭЛТЭ» </w:t>
      </w:r>
      <w:hyperlink r:id="rId5" w:history="1"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https://vk.com/club191341875</w:t>
        </w:r>
      </w:hyperlink>
    </w:p>
    <w:p w14:paraId="7CEC313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C29E36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6.  Этапы дистанционного тура</w:t>
      </w:r>
    </w:p>
    <w:p w14:paraId="3E06A696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Индивидуальный тур – онлайн тестирование</w:t>
      </w:r>
    </w:p>
    <w:p w14:paraId="2031A81A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данного тура - выявить уровень коммуникативных умений учащихся. Каждый член команды в индивидуальном туре участвует в конкурсе по видам речевой деятельности. Время на выполнение заданий </w:t>
      </w:r>
      <w:proofErr w:type="gram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 30</w:t>
      </w:r>
      <w:proofErr w:type="gram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</w:t>
      </w:r>
    </w:p>
    <w:p w14:paraId="2C0ABE98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одновременно полный состав команды. </w:t>
      </w:r>
    </w:p>
    <w:p w14:paraId="333E9C32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команды проходит тестирование одновременно с другими членами команды. Повторное прохождение тестирования не допускается.</w:t>
      </w:r>
    </w:p>
    <w:p w14:paraId="03FAEEE1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Команда-победитель определяется путем суммирования баллов каждого участника команды. При совпадении баллов победитель определяется по времени выполнения тестовых заданий.</w:t>
      </w:r>
    </w:p>
    <w:p w14:paraId="4CAAD081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0DC97E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6.2.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презентаций-проектов «</w:t>
      </w:r>
      <w:proofErr w:type="spellStart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Сэдьхэлэйм</w:t>
      </w:r>
      <w:proofErr w:type="spellEnd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b/>
          <w:bCs/>
          <w:color w:val="000000"/>
          <w:szCs w:val="24"/>
        </w:rPr>
        <w:t>ү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г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э»</w:t>
      </w:r>
    </w:p>
    <w:p w14:paraId="3BF7BE71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Дискуссионная площадка будет определена к 19 октября 2023 года</w:t>
      </w:r>
    </w:p>
    <w:p w14:paraId="2A51BC76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B7B251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тура – р</w:t>
      </w:r>
      <w:r w:rsidRPr="00087D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азвитие творческого потенциала учащихся; активизация познавательной и исследовательской деятельности, укрепление общественной значимости, уважительного отношения к профессии педагога и популяризация наставничества; повышение в общественном сознании уровня понимания важности труда учителя и педагогического наставничества.</w:t>
      </w:r>
    </w:p>
    <w:p w14:paraId="4E4090C9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Тема презентации-проектов выбирается по желанию конкурсантов.</w:t>
      </w:r>
    </w:p>
    <w:p w14:paraId="1DFF542D" w14:textId="77777777" w:rsidR="00087DDA" w:rsidRPr="00087DDA" w:rsidRDefault="00087DDA" w:rsidP="00087D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DDA">
        <w:rPr>
          <w:rFonts w:ascii="Times New Roman" w:eastAsia="Calibri" w:hAnsi="Times New Roman" w:cs="Times New Roman"/>
          <w:sz w:val="24"/>
          <w:szCs w:val="24"/>
        </w:rPr>
        <w:t>Предлагаемые темы: «Учитель моей мечты», «Педагоги, прославившие Республику Бурятию», «Педагог в годы Великой Отечественной войны», «Мой гимн тебе, учитель первый…», «Нет профессии благороднее», «Мы – из династии учителей», «Слагаемые современного педагога», «Учитель, которому я благодарен за…», «Лучшая профессия в мире!», «Учительские династии», «Весёлые мгновенья школьных перемен», «Трудовые подвиги учителей», «Учитель – профессия будущего», «Учитель и ученик: из личного опыта».</w:t>
      </w:r>
    </w:p>
    <w:p w14:paraId="674CFE10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Критерии:</w:t>
      </w:r>
    </w:p>
    <w:p w14:paraId="0FBBA31A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содержание, соответствие заявленной теме, уровень ее раскрытия;</w:t>
      </w:r>
    </w:p>
    <w:p w14:paraId="2C6CD684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информационная насыщенность; </w:t>
      </w:r>
    </w:p>
    <w:p w14:paraId="666E5706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исследовательский характер;</w:t>
      </w:r>
    </w:p>
    <w:p w14:paraId="320D6F8D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объем, оригинальность оформления слайдов; </w:t>
      </w:r>
    </w:p>
    <w:p w14:paraId="487D3D0E" w14:textId="77777777" w:rsidR="00087DDA" w:rsidRPr="00087DDA" w:rsidRDefault="00087DDA" w:rsidP="00087DD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технического исполнения (размещение информации на слайде, цветовая палитра, анимационные эффекты, музыкальное и звуковое сопровождение, видеофрагменты, и др.).</w:t>
      </w:r>
    </w:p>
    <w:p w14:paraId="079C0AD8" w14:textId="77777777" w:rsidR="00087DDA" w:rsidRPr="00087DDA" w:rsidRDefault="00087DDA" w:rsidP="00087DD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58C242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6.3. Групповой тур «Учителями славится Россия» </w:t>
      </w:r>
    </w:p>
    <w:p w14:paraId="502123E2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Групповой тур требует от участников демонстрации уровня владения способами решения учебно-практической задачи в коллективно-распределенной деятельности. Команде дается учебно-практическая задача, при решении которой необходимо умение творчески мыслить, сопоставлять разные точки зрения, принимать коллективное решение, распределять обязанности внутри команд. На решение данной задачи отводится 30 минут. </w:t>
      </w:r>
    </w:p>
    <w:p w14:paraId="226A8100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получите задание, которое будете выполнять в течение 20 минут, а затем в течение 10 минут </w:t>
      </w:r>
      <w:r w:rsidRPr="00087DDA">
        <w:rPr>
          <w:rFonts w:ascii="Times New Roman" w:eastAsia="Calibri" w:hAnsi="Times New Roman" w:cs="Times New Roman"/>
          <w:b/>
          <w:sz w:val="24"/>
          <w:szCs w:val="24"/>
        </w:rPr>
        <w:t>выкладываете на странице Муниципального центра развития бурятского языка «Х</w:t>
      </w:r>
      <w:r w:rsidRPr="00087DDA">
        <w:rPr>
          <w:rFonts w:ascii="Times New Roman" w:eastAsia="Calibri" w:hAnsi="Times New Roman" w:cs="Times New Roman"/>
          <w:b/>
          <w:sz w:val="24"/>
          <w:szCs w:val="24"/>
          <w:lang w:val="en-US"/>
        </w:rPr>
        <w:t>Y</w:t>
      </w:r>
      <w:r w:rsidRPr="00087DDA">
        <w:rPr>
          <w:rFonts w:ascii="Times New Roman" w:eastAsia="Calibri" w:hAnsi="Times New Roman" w:cs="Times New Roman"/>
          <w:b/>
          <w:sz w:val="24"/>
          <w:szCs w:val="24"/>
        </w:rPr>
        <w:t xml:space="preserve">ГЖЭЛТЭ» </w:t>
      </w:r>
      <w:hyperlink r:id="rId6" w:history="1">
        <w:r w:rsidRPr="00087DDA">
          <w:rPr>
            <w:rFonts w:ascii="Times New Roman" w:eastAsia="Calibri" w:hAnsi="Times New Roman" w:cs="Times New Roman"/>
            <w:b/>
            <w:color w:val="0563C1"/>
            <w:sz w:val="24"/>
            <w:szCs w:val="24"/>
            <w:u w:val="single"/>
          </w:rPr>
          <w:t>https://vk.com/club191341875</w:t>
        </w:r>
      </w:hyperlink>
    </w:p>
    <w:p w14:paraId="6AE3A60E" w14:textId="77777777" w:rsidR="00087DDA" w:rsidRPr="00087DDA" w:rsidRDefault="00087DDA" w:rsidP="00087DDA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644B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Подведение итогов слета и награждение.</w:t>
      </w:r>
    </w:p>
    <w:p w14:paraId="00682F5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жюри определяются победители Конкурса.</w:t>
      </w:r>
    </w:p>
    <w:p w14:paraId="37EC581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награждаются дипломами и грамотами.</w:t>
      </w:r>
    </w:p>
    <w:p w14:paraId="00FD765B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участникам Конкурса вручаются сертификаты участия.</w:t>
      </w:r>
    </w:p>
    <w:p w14:paraId="16B241C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3068D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Заявки принимаются до 19 октября 2023 г. </w:t>
      </w:r>
    </w:p>
    <w:p w14:paraId="566F339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 пометкой «Заявка на конкурс «</w:t>
      </w:r>
      <w:proofErr w:type="spellStart"/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Оюун</w:t>
      </w:r>
      <w:proofErr w:type="spellEnd"/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87D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бэлиг</w:t>
      </w:r>
      <w:proofErr w:type="spellEnd"/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14:paraId="031AFA48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00482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Организационный комитет Конкурса</w:t>
      </w: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EDC5875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МАОУ «Бурятская гимназия № 29»</w:t>
      </w:r>
    </w:p>
    <w:p w14:paraId="763A670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670031. г"/>
        </w:smartTagPr>
        <w:r w:rsidRPr="00087DDA">
          <w:rPr>
            <w:rFonts w:ascii="Times New Roman" w:eastAsia="Times New Roman" w:hAnsi="Times New Roman" w:cs="Times New Roman"/>
            <w:bCs/>
            <w:noProof/>
            <w:sz w:val="24"/>
            <w:szCs w:val="24"/>
            <w:lang w:eastAsia="ru-RU"/>
          </w:rPr>
          <w:t>670031. г</w:t>
        </w:r>
      </w:smartTag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. Улан – Удэ, ул. Бабушкина, 16</w:t>
      </w:r>
    </w:p>
    <w:p w14:paraId="398E7DC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Тел: (3012) 45-52-75, 45-53-45;</w:t>
      </w:r>
    </w:p>
    <w:p w14:paraId="2A7C5B9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 xml:space="preserve">Факс: (3012) 45-52-75, </w:t>
      </w: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lang w:val="en-US" w:eastAsia="ru-RU"/>
        </w:rPr>
        <w:t>e</w:t>
      </w: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>-</w:t>
      </w: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val="en-US" w:eastAsia="ru-RU"/>
        </w:rPr>
        <w:t>mail</w:t>
      </w:r>
      <w:r w:rsidRPr="00087DDA">
        <w:rPr>
          <w:rFonts w:ascii="Times New Roman" w:eastAsia="Times New Roman" w:hAnsi="Times New Roman" w:cs="Times New Roman"/>
          <w:bCs/>
          <w:noProof/>
          <w:sz w:val="24"/>
          <w:szCs w:val="24"/>
          <w:u w:val="single"/>
          <w:lang w:eastAsia="ru-RU"/>
        </w:rPr>
        <w:t xml:space="preserve">: </w:t>
      </w:r>
      <w:hyperlink r:id="rId7" w:history="1"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gimnaziya</w:t>
        </w:r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_29@</w:t>
        </w:r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govrb</w:t>
        </w:r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087DD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087D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D1917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Координатор проекта: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Цыжипхенова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Арюна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Рабдановна</w:t>
      </w:r>
      <w:proofErr w:type="spellEnd"/>
    </w:p>
    <w:p w14:paraId="25C60FCB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087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тел.: </w:t>
      </w:r>
      <w:r w:rsidRPr="00087D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89146314323</w:t>
      </w:r>
    </w:p>
    <w:p w14:paraId="3A58B3F1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FBEC2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0936E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449A0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D61227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3358F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AB586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0291D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A2063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D4C098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ED80E8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76F729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F4A030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1FF1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320C4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5CFE22" w14:textId="77777777" w:rsidR="00087DDA" w:rsidRPr="00087DDA" w:rsidRDefault="00087DDA" w:rsidP="00087DDA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148E2CA8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2D53D564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042E2530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79555D54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5AEA56E0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6B13B6D9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6E5A9D1D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254A4C29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2E5886A7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153292A2" w14:textId="77777777" w:rsidR="00087DDA" w:rsidRPr="00087DDA" w:rsidRDefault="00087DDA" w:rsidP="00087DDA">
      <w:pPr>
        <w:spacing w:after="200" w:line="276" w:lineRule="auto"/>
        <w:ind w:right="-2"/>
        <w:jc w:val="both"/>
        <w:rPr>
          <w:rFonts w:ascii="Calibri" w:eastAsia="Times New Roman" w:hAnsi="Calibri" w:cs="Times New Roman"/>
          <w:lang w:val="mn-MN" w:eastAsia="ru-RU"/>
        </w:rPr>
      </w:pPr>
    </w:p>
    <w:p w14:paraId="53C0CECE" w14:textId="77777777" w:rsidR="00CA4089" w:rsidRDefault="00CA4089"/>
    <w:sectPr w:rsidR="00CA4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93"/>
    <w:rsid w:val="00042C37"/>
    <w:rsid w:val="00087DDA"/>
    <w:rsid w:val="000D3521"/>
    <w:rsid w:val="00575198"/>
    <w:rsid w:val="009E6DC6"/>
    <w:rsid w:val="00CA4089"/>
    <w:rsid w:val="00CA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11FA13"/>
  <w15:chartTrackingRefBased/>
  <w15:docId w15:val="{C0D46AA0-78E6-47B2-AEAF-7DBB9DE4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imnaziya_29@govr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1341875" TargetMode="External"/><Relationship Id="rId5" Type="http://schemas.openxmlformats.org/officeDocument/2006/relationships/hyperlink" Target="https://vk.com/club191341875" TargetMode="External"/><Relationship Id="rId4" Type="http://schemas.openxmlformats.org/officeDocument/2006/relationships/hyperlink" Target="https://vk.com/club19134187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Забанова Оюна Александровна</dc:creator>
  <cp:keywords/>
  <dc:description/>
  <cp:lastModifiedBy>Забанова Оюна Александровна</cp:lastModifiedBy>
  <cp:revision>6</cp:revision>
  <dcterms:created xsi:type="dcterms:W3CDTF">2023-10-02T00:37:00Z</dcterms:created>
  <dcterms:modified xsi:type="dcterms:W3CDTF">2023-10-04T06:12:00Z</dcterms:modified>
</cp:coreProperties>
</file>